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280B4" w14:textId="77777777" w:rsidR="00102118" w:rsidRDefault="00102118" w:rsidP="004F4D84">
      <w:pPr>
        <w:spacing w:after="0" w:line="480" w:lineRule="auto"/>
        <w:jc w:val="center"/>
        <w:rPr>
          <w:rFonts w:ascii="Times New Roman" w:hAnsi="Times New Roman" w:cs="Times New Roman"/>
          <w:b/>
          <w:bCs/>
          <w:sz w:val="24"/>
          <w:szCs w:val="24"/>
        </w:rPr>
      </w:pPr>
      <w:bookmarkStart w:id="0" w:name="_Hlk81396075"/>
    </w:p>
    <w:p w14:paraId="4B206E35" w14:textId="77777777" w:rsidR="00102118" w:rsidRDefault="00102118" w:rsidP="004F4D84">
      <w:pPr>
        <w:spacing w:after="0" w:line="480" w:lineRule="auto"/>
        <w:jc w:val="center"/>
        <w:rPr>
          <w:rFonts w:ascii="Times New Roman" w:hAnsi="Times New Roman" w:cs="Times New Roman"/>
          <w:b/>
          <w:bCs/>
          <w:sz w:val="24"/>
          <w:szCs w:val="24"/>
        </w:rPr>
      </w:pPr>
    </w:p>
    <w:p w14:paraId="3630B88D" w14:textId="77777777" w:rsidR="00102118" w:rsidRDefault="00102118" w:rsidP="004F4D84">
      <w:pPr>
        <w:spacing w:after="0" w:line="480" w:lineRule="auto"/>
        <w:jc w:val="center"/>
        <w:rPr>
          <w:rFonts w:ascii="Times New Roman" w:hAnsi="Times New Roman" w:cs="Times New Roman"/>
          <w:b/>
          <w:bCs/>
          <w:sz w:val="24"/>
          <w:szCs w:val="24"/>
        </w:rPr>
      </w:pPr>
    </w:p>
    <w:p w14:paraId="0624D623" w14:textId="77777777" w:rsidR="00102118" w:rsidRDefault="00102118" w:rsidP="004F4D84">
      <w:pPr>
        <w:spacing w:after="0" w:line="480" w:lineRule="auto"/>
        <w:jc w:val="center"/>
        <w:rPr>
          <w:rFonts w:ascii="Times New Roman" w:hAnsi="Times New Roman" w:cs="Times New Roman"/>
          <w:b/>
          <w:bCs/>
          <w:sz w:val="24"/>
          <w:szCs w:val="24"/>
        </w:rPr>
      </w:pPr>
    </w:p>
    <w:p w14:paraId="4E37B92E" w14:textId="77777777" w:rsidR="00102118" w:rsidRDefault="00102118" w:rsidP="004F4D84">
      <w:pPr>
        <w:spacing w:after="0" w:line="480" w:lineRule="auto"/>
        <w:jc w:val="center"/>
        <w:rPr>
          <w:rFonts w:ascii="Times New Roman" w:hAnsi="Times New Roman" w:cs="Times New Roman"/>
          <w:b/>
          <w:bCs/>
          <w:sz w:val="24"/>
          <w:szCs w:val="24"/>
        </w:rPr>
      </w:pPr>
    </w:p>
    <w:p w14:paraId="4AC809F4" w14:textId="77777777" w:rsidR="00102118" w:rsidRDefault="00102118" w:rsidP="004F4D84">
      <w:pPr>
        <w:spacing w:after="0" w:line="480" w:lineRule="auto"/>
        <w:jc w:val="center"/>
        <w:rPr>
          <w:rFonts w:ascii="Times New Roman" w:hAnsi="Times New Roman" w:cs="Times New Roman"/>
          <w:b/>
          <w:bCs/>
          <w:sz w:val="24"/>
          <w:szCs w:val="24"/>
        </w:rPr>
      </w:pPr>
    </w:p>
    <w:p w14:paraId="2009967D" w14:textId="406906BD" w:rsidR="004F4D84" w:rsidRPr="00C528C2" w:rsidRDefault="004F4D84" w:rsidP="004F4D84">
      <w:pPr>
        <w:spacing w:after="0" w:line="480" w:lineRule="auto"/>
        <w:jc w:val="center"/>
        <w:rPr>
          <w:rFonts w:ascii="Times New Roman" w:hAnsi="Times New Roman" w:cs="Times New Roman"/>
          <w:b/>
          <w:bCs/>
          <w:sz w:val="24"/>
          <w:szCs w:val="24"/>
        </w:rPr>
      </w:pPr>
      <w:r w:rsidRPr="00C528C2">
        <w:rPr>
          <w:rFonts w:ascii="Times New Roman" w:hAnsi="Times New Roman" w:cs="Times New Roman"/>
          <w:b/>
          <w:bCs/>
          <w:sz w:val="24"/>
          <w:szCs w:val="24"/>
        </w:rPr>
        <w:t>Argumentative Essay</w:t>
      </w:r>
    </w:p>
    <w:bookmarkEnd w:id="0"/>
    <w:p w14:paraId="183465F7" w14:textId="1DD3C359" w:rsidR="004F4D84" w:rsidRPr="00C528C2" w:rsidRDefault="004F4D84" w:rsidP="004F4D84">
      <w:pPr>
        <w:spacing w:after="0" w:line="480" w:lineRule="auto"/>
        <w:jc w:val="center"/>
        <w:rPr>
          <w:rFonts w:ascii="Times New Roman" w:hAnsi="Times New Roman" w:cs="Times New Roman"/>
          <w:sz w:val="24"/>
          <w:szCs w:val="24"/>
        </w:rPr>
      </w:pPr>
      <w:r w:rsidRPr="00C528C2">
        <w:rPr>
          <w:rFonts w:ascii="Times New Roman" w:hAnsi="Times New Roman" w:cs="Times New Roman"/>
          <w:sz w:val="24"/>
          <w:szCs w:val="24"/>
        </w:rPr>
        <w:t>Name</w:t>
      </w:r>
    </w:p>
    <w:p w14:paraId="5FF9E8DC" w14:textId="44016977" w:rsidR="004F4D84" w:rsidRPr="00C528C2" w:rsidRDefault="004F4D84" w:rsidP="004F4D84">
      <w:pPr>
        <w:spacing w:after="0" w:line="480" w:lineRule="auto"/>
        <w:jc w:val="center"/>
        <w:rPr>
          <w:rFonts w:ascii="Times New Roman" w:hAnsi="Times New Roman" w:cs="Times New Roman"/>
          <w:sz w:val="24"/>
          <w:szCs w:val="24"/>
        </w:rPr>
      </w:pPr>
      <w:r w:rsidRPr="00C528C2">
        <w:rPr>
          <w:rFonts w:ascii="Times New Roman" w:hAnsi="Times New Roman" w:cs="Times New Roman"/>
          <w:sz w:val="24"/>
          <w:szCs w:val="24"/>
        </w:rPr>
        <w:t>Institution</w:t>
      </w:r>
    </w:p>
    <w:p w14:paraId="0537C7A3" w14:textId="48300824" w:rsidR="004F4D84" w:rsidRPr="00C528C2" w:rsidRDefault="004F4D84" w:rsidP="004F4D84">
      <w:pPr>
        <w:spacing w:after="0" w:line="480" w:lineRule="auto"/>
        <w:jc w:val="center"/>
        <w:rPr>
          <w:rFonts w:ascii="Times New Roman" w:hAnsi="Times New Roman" w:cs="Times New Roman"/>
          <w:sz w:val="24"/>
          <w:szCs w:val="24"/>
        </w:rPr>
      </w:pPr>
      <w:r w:rsidRPr="00C528C2">
        <w:rPr>
          <w:rFonts w:ascii="Times New Roman" w:hAnsi="Times New Roman" w:cs="Times New Roman"/>
          <w:sz w:val="24"/>
          <w:szCs w:val="24"/>
        </w:rPr>
        <w:t>Date</w:t>
      </w:r>
    </w:p>
    <w:p w14:paraId="48B649A8" w14:textId="77777777" w:rsidR="004F4D84" w:rsidRPr="00C528C2" w:rsidRDefault="004F4D84" w:rsidP="004F4D84">
      <w:pPr>
        <w:spacing w:after="0" w:line="480" w:lineRule="auto"/>
        <w:rPr>
          <w:rFonts w:ascii="Times New Roman" w:hAnsi="Times New Roman" w:cs="Times New Roman"/>
          <w:sz w:val="24"/>
          <w:szCs w:val="24"/>
        </w:rPr>
      </w:pPr>
    </w:p>
    <w:p w14:paraId="41004380" w14:textId="77777777" w:rsidR="004F4D84" w:rsidRPr="00C528C2" w:rsidRDefault="004F4D84" w:rsidP="004F4D84">
      <w:pPr>
        <w:spacing w:after="0" w:line="480" w:lineRule="auto"/>
        <w:rPr>
          <w:rFonts w:ascii="Times New Roman" w:hAnsi="Times New Roman" w:cs="Times New Roman"/>
          <w:sz w:val="24"/>
          <w:szCs w:val="24"/>
        </w:rPr>
      </w:pPr>
    </w:p>
    <w:p w14:paraId="6E05C4DF" w14:textId="77777777" w:rsidR="004F4D84" w:rsidRPr="00C528C2" w:rsidRDefault="004F4D84" w:rsidP="004F4D84">
      <w:pPr>
        <w:spacing w:after="0" w:line="480" w:lineRule="auto"/>
        <w:rPr>
          <w:rFonts w:ascii="Times New Roman" w:hAnsi="Times New Roman" w:cs="Times New Roman"/>
          <w:sz w:val="24"/>
          <w:szCs w:val="24"/>
        </w:rPr>
      </w:pPr>
    </w:p>
    <w:p w14:paraId="3BFE161C" w14:textId="77777777" w:rsidR="004F4D84" w:rsidRPr="00C528C2" w:rsidRDefault="004F4D84" w:rsidP="004F4D84">
      <w:pPr>
        <w:spacing w:after="0" w:line="480" w:lineRule="auto"/>
        <w:rPr>
          <w:rFonts w:ascii="Times New Roman" w:hAnsi="Times New Roman" w:cs="Times New Roman"/>
          <w:sz w:val="24"/>
          <w:szCs w:val="24"/>
        </w:rPr>
      </w:pPr>
    </w:p>
    <w:p w14:paraId="10EC7BF9" w14:textId="77777777" w:rsidR="004F4D84" w:rsidRPr="00C528C2" w:rsidRDefault="004F4D84" w:rsidP="004F4D84">
      <w:pPr>
        <w:spacing w:after="0" w:line="480" w:lineRule="auto"/>
        <w:rPr>
          <w:rFonts w:ascii="Times New Roman" w:hAnsi="Times New Roman" w:cs="Times New Roman"/>
          <w:sz w:val="24"/>
          <w:szCs w:val="24"/>
        </w:rPr>
      </w:pPr>
    </w:p>
    <w:p w14:paraId="11C46468" w14:textId="77777777" w:rsidR="004F4D84" w:rsidRPr="00C528C2" w:rsidRDefault="004F4D84" w:rsidP="004F4D84">
      <w:pPr>
        <w:spacing w:after="0" w:line="480" w:lineRule="auto"/>
        <w:rPr>
          <w:rFonts w:ascii="Times New Roman" w:hAnsi="Times New Roman" w:cs="Times New Roman"/>
          <w:sz w:val="24"/>
          <w:szCs w:val="24"/>
        </w:rPr>
      </w:pPr>
    </w:p>
    <w:p w14:paraId="382D9120" w14:textId="77777777" w:rsidR="004F4D84" w:rsidRPr="00C528C2" w:rsidRDefault="004F4D84" w:rsidP="004F4D84">
      <w:pPr>
        <w:spacing w:after="0" w:line="480" w:lineRule="auto"/>
        <w:rPr>
          <w:rFonts w:ascii="Times New Roman" w:hAnsi="Times New Roman" w:cs="Times New Roman"/>
          <w:sz w:val="24"/>
          <w:szCs w:val="24"/>
        </w:rPr>
      </w:pPr>
    </w:p>
    <w:p w14:paraId="7EDC2542" w14:textId="77777777" w:rsidR="004F4D84" w:rsidRPr="00C528C2" w:rsidRDefault="004F4D84" w:rsidP="004F4D84">
      <w:pPr>
        <w:spacing w:after="0" w:line="480" w:lineRule="auto"/>
        <w:rPr>
          <w:rFonts w:ascii="Times New Roman" w:hAnsi="Times New Roman" w:cs="Times New Roman"/>
          <w:sz w:val="24"/>
          <w:szCs w:val="24"/>
        </w:rPr>
      </w:pPr>
    </w:p>
    <w:p w14:paraId="173E0240" w14:textId="77777777" w:rsidR="004F4D84" w:rsidRPr="00C528C2" w:rsidRDefault="004F4D84" w:rsidP="004F4D84">
      <w:pPr>
        <w:spacing w:after="0" w:line="480" w:lineRule="auto"/>
        <w:rPr>
          <w:rFonts w:ascii="Times New Roman" w:hAnsi="Times New Roman" w:cs="Times New Roman"/>
          <w:sz w:val="24"/>
          <w:szCs w:val="24"/>
        </w:rPr>
      </w:pPr>
    </w:p>
    <w:p w14:paraId="4994A0A5" w14:textId="77777777" w:rsidR="004F4D84" w:rsidRPr="00C528C2" w:rsidRDefault="004F4D84" w:rsidP="004F4D84">
      <w:pPr>
        <w:spacing w:after="0" w:line="480" w:lineRule="auto"/>
        <w:rPr>
          <w:rFonts w:ascii="Times New Roman" w:hAnsi="Times New Roman" w:cs="Times New Roman"/>
          <w:sz w:val="24"/>
          <w:szCs w:val="24"/>
        </w:rPr>
      </w:pPr>
    </w:p>
    <w:p w14:paraId="69164C9D" w14:textId="77777777" w:rsidR="004F4D84" w:rsidRPr="00C528C2" w:rsidRDefault="004F4D84" w:rsidP="004F4D84">
      <w:pPr>
        <w:spacing w:after="0" w:line="480" w:lineRule="auto"/>
        <w:rPr>
          <w:rFonts w:ascii="Times New Roman" w:hAnsi="Times New Roman" w:cs="Times New Roman"/>
          <w:sz w:val="24"/>
          <w:szCs w:val="24"/>
        </w:rPr>
      </w:pPr>
    </w:p>
    <w:p w14:paraId="044B0342" w14:textId="77777777" w:rsidR="004F4D84" w:rsidRDefault="004F4D84" w:rsidP="004F4D84">
      <w:pPr>
        <w:spacing w:after="0" w:line="480" w:lineRule="auto"/>
        <w:rPr>
          <w:rFonts w:ascii="Times New Roman" w:hAnsi="Times New Roman" w:cs="Times New Roman"/>
          <w:sz w:val="24"/>
          <w:szCs w:val="24"/>
        </w:rPr>
      </w:pPr>
    </w:p>
    <w:p w14:paraId="7732B339" w14:textId="77777777" w:rsidR="00102118" w:rsidRPr="00C528C2" w:rsidRDefault="00102118" w:rsidP="004F4D84">
      <w:pPr>
        <w:spacing w:after="0" w:line="480" w:lineRule="auto"/>
        <w:rPr>
          <w:rFonts w:ascii="Times New Roman" w:hAnsi="Times New Roman" w:cs="Times New Roman"/>
          <w:sz w:val="24"/>
          <w:szCs w:val="24"/>
        </w:rPr>
      </w:pPr>
    </w:p>
    <w:p w14:paraId="5F86F57A" w14:textId="77777777" w:rsidR="004F4D84" w:rsidRPr="00C528C2" w:rsidRDefault="004F4D84" w:rsidP="004F4D84">
      <w:pPr>
        <w:spacing w:after="0" w:line="480" w:lineRule="auto"/>
        <w:jc w:val="center"/>
        <w:rPr>
          <w:rFonts w:ascii="Times New Roman" w:hAnsi="Times New Roman" w:cs="Times New Roman"/>
          <w:b/>
          <w:bCs/>
          <w:sz w:val="24"/>
          <w:szCs w:val="24"/>
        </w:rPr>
      </w:pPr>
      <w:r w:rsidRPr="00C528C2">
        <w:rPr>
          <w:rFonts w:ascii="Times New Roman" w:hAnsi="Times New Roman" w:cs="Times New Roman"/>
          <w:b/>
          <w:bCs/>
          <w:sz w:val="24"/>
          <w:szCs w:val="24"/>
        </w:rPr>
        <w:lastRenderedPageBreak/>
        <w:t>Argumentative Essay</w:t>
      </w:r>
    </w:p>
    <w:p w14:paraId="0D86CA6F" w14:textId="4EFE55B1" w:rsidR="000C2922" w:rsidRPr="00C528C2" w:rsidRDefault="00857662" w:rsidP="00622FEB">
      <w:pPr>
        <w:spacing w:after="0" w:line="480" w:lineRule="auto"/>
        <w:ind w:firstLine="720"/>
        <w:rPr>
          <w:rFonts w:ascii="Times New Roman" w:hAnsi="Times New Roman" w:cs="Times New Roman"/>
          <w:sz w:val="24"/>
          <w:szCs w:val="24"/>
        </w:rPr>
      </w:pPr>
      <w:r w:rsidRPr="00C528C2">
        <w:rPr>
          <w:rFonts w:ascii="Times New Roman" w:hAnsi="Times New Roman" w:cs="Times New Roman"/>
          <w:sz w:val="24"/>
          <w:szCs w:val="24"/>
        </w:rPr>
        <w:t xml:space="preserve">An apology is far more than a courtesy extended to us by the community. It is an important aspect that conveys sympathy and respect for the wrong person or individual. Genuine apologies, on the other hand, demonstrate concern for the person we have harmed. There are several reasons why, in addition to showing compassion and understanding, it is critical to explain something that we have hurt or wronged. An excuse demonstrates that we care about other people's </w:t>
      </w:r>
      <w:r w:rsidR="00C528C2" w:rsidRPr="00C528C2">
        <w:rPr>
          <w:rFonts w:ascii="Times New Roman" w:hAnsi="Times New Roman" w:cs="Times New Roman"/>
          <w:sz w:val="24"/>
          <w:szCs w:val="24"/>
        </w:rPr>
        <w:t>feelings (</w:t>
      </w:r>
      <w:r w:rsidR="00C528C2" w:rsidRPr="00C528C2">
        <w:rPr>
          <w:rFonts w:ascii="Times New Roman" w:hAnsi="Times New Roman" w:cs="Times New Roman"/>
          <w:color w:val="222222"/>
          <w:sz w:val="24"/>
          <w:szCs w:val="24"/>
          <w:shd w:val="clear" w:color="auto" w:fill="FFFFFF"/>
        </w:rPr>
        <w:t>Cleary</w:t>
      </w:r>
      <w:r w:rsidR="00622FEB">
        <w:rPr>
          <w:rFonts w:ascii="Times New Roman" w:hAnsi="Times New Roman" w:cs="Times New Roman"/>
          <w:color w:val="222222"/>
          <w:sz w:val="24"/>
          <w:szCs w:val="24"/>
          <w:shd w:val="clear" w:color="auto" w:fill="FFFFFF"/>
        </w:rPr>
        <w:t xml:space="preserve">, </w:t>
      </w:r>
      <w:r w:rsidR="00622FEB" w:rsidRPr="00C528C2">
        <w:rPr>
          <w:rFonts w:ascii="Times New Roman" w:hAnsi="Times New Roman" w:cs="Times New Roman"/>
          <w:color w:val="222222"/>
          <w:sz w:val="24"/>
          <w:szCs w:val="24"/>
          <w:shd w:val="clear" w:color="auto" w:fill="FFFFFF"/>
        </w:rPr>
        <w:t>Lees</w:t>
      </w:r>
      <w:r w:rsidR="00C528C2" w:rsidRPr="00C528C2">
        <w:rPr>
          <w:rFonts w:ascii="Times New Roman" w:hAnsi="Times New Roman" w:cs="Times New Roman"/>
          <w:color w:val="222222"/>
          <w:sz w:val="24"/>
          <w:szCs w:val="24"/>
          <w:shd w:val="clear" w:color="auto" w:fill="FFFFFF"/>
        </w:rPr>
        <w:t xml:space="preserve"> &amp; Lopez, 2018)</w:t>
      </w:r>
      <w:r w:rsidRPr="00C528C2">
        <w:rPr>
          <w:rFonts w:ascii="Times New Roman" w:hAnsi="Times New Roman" w:cs="Times New Roman"/>
          <w:sz w:val="24"/>
          <w:szCs w:val="24"/>
        </w:rPr>
        <w:t>. It also reflects our ability to accept responsibility for our actions. When we forgive someone, they no longer see us as a threat, and their wrath is generally lessened due to our apology.</w:t>
      </w:r>
      <w:bookmarkStart w:id="1" w:name="_GoBack"/>
      <w:bookmarkEnd w:id="1"/>
      <w:r w:rsidRPr="00C528C2">
        <w:rPr>
          <w:rFonts w:ascii="Times New Roman" w:hAnsi="Times New Roman" w:cs="Times New Roman"/>
          <w:sz w:val="24"/>
          <w:szCs w:val="24"/>
        </w:rPr>
        <w:t>A good explanation for your grief and regretful feelings is one in which you communicate; as a result, your answers are successful. It also necessitates a blunder and the consequences of that blunder. The issue must also be resolved. A weak excuse, on the other hand, goes hand in hand with a stupid reason. You tell them that if you believe you owe someone an apology but are so annoyed or insulted that no small amount of genuine feeling arises. So, you go through the motions and make commitments, but you don't believe what you're saying.</w:t>
      </w:r>
      <w:r w:rsidR="0032312E" w:rsidRPr="00C528C2">
        <w:rPr>
          <w:rFonts w:ascii="Times New Roman" w:hAnsi="Times New Roman" w:cs="Times New Roman"/>
          <w:sz w:val="24"/>
          <w:szCs w:val="24"/>
        </w:rPr>
        <w:t xml:space="preserve"> When you finally focused your explanation on what you misrepresented rather than who you offended, the original purpose of an apology was lost</w:t>
      </w:r>
      <w:r w:rsidR="00C528C2" w:rsidRPr="00C528C2">
        <w:rPr>
          <w:rFonts w:ascii="Times New Roman" w:hAnsi="Times New Roman" w:cs="Times New Roman"/>
          <w:color w:val="222222"/>
          <w:sz w:val="24"/>
          <w:szCs w:val="24"/>
          <w:shd w:val="clear" w:color="auto" w:fill="FFFFFF"/>
        </w:rPr>
        <w:t xml:space="preserve"> </w:t>
      </w:r>
      <w:bookmarkStart w:id="2" w:name="_Hlk81396562"/>
      <w:r w:rsidR="00C528C2" w:rsidRPr="00C528C2">
        <w:rPr>
          <w:rFonts w:ascii="Times New Roman" w:hAnsi="Times New Roman" w:cs="Times New Roman"/>
          <w:color w:val="222222"/>
          <w:sz w:val="24"/>
          <w:szCs w:val="24"/>
          <w:shd w:val="clear" w:color="auto" w:fill="FFFFFF"/>
        </w:rPr>
        <w:t>(Bippus &amp; Young, 2020)</w:t>
      </w:r>
      <w:r w:rsidR="0032312E" w:rsidRPr="00C528C2">
        <w:rPr>
          <w:rFonts w:ascii="Times New Roman" w:hAnsi="Times New Roman" w:cs="Times New Roman"/>
          <w:sz w:val="24"/>
          <w:szCs w:val="24"/>
        </w:rPr>
        <w:t xml:space="preserve">. </w:t>
      </w:r>
      <w:bookmarkEnd w:id="2"/>
      <w:r w:rsidR="0032312E" w:rsidRPr="00C528C2">
        <w:rPr>
          <w:rFonts w:ascii="Times New Roman" w:hAnsi="Times New Roman" w:cs="Times New Roman"/>
          <w:sz w:val="24"/>
          <w:szCs w:val="24"/>
        </w:rPr>
        <w:t>Your apologies may appear logical and acceptable on the surface, but they do not fit. Most of you may have prejudices from time to time, but you refuse to express them.</w:t>
      </w:r>
      <w:r w:rsidR="002D4FA5" w:rsidRPr="00C528C2">
        <w:rPr>
          <w:rFonts w:ascii="Times New Roman" w:hAnsi="Times New Roman" w:cs="Times New Roman"/>
          <w:sz w:val="24"/>
          <w:szCs w:val="24"/>
        </w:rPr>
        <w:t xml:space="preserve"> This paper shows different cases of apologies and how the explanations on how the apologies were brought out.</w:t>
      </w:r>
    </w:p>
    <w:p w14:paraId="56450853" w14:textId="3E055811" w:rsidR="0030354F" w:rsidRPr="00C528C2" w:rsidRDefault="00857662" w:rsidP="00622FEB">
      <w:pPr>
        <w:spacing w:after="0" w:line="480" w:lineRule="auto"/>
        <w:ind w:firstLine="720"/>
        <w:rPr>
          <w:rFonts w:ascii="Times New Roman" w:hAnsi="Times New Roman" w:cs="Times New Roman"/>
          <w:sz w:val="24"/>
          <w:szCs w:val="24"/>
        </w:rPr>
      </w:pPr>
      <w:r w:rsidRPr="00C528C2">
        <w:rPr>
          <w:rFonts w:ascii="Times New Roman" w:hAnsi="Times New Roman" w:cs="Times New Roman"/>
          <w:sz w:val="24"/>
          <w:szCs w:val="24"/>
        </w:rPr>
        <w:t xml:space="preserve">Pathos, logos and ethos are very </w:t>
      </w:r>
      <w:r w:rsidR="00622FEB" w:rsidRPr="00C528C2">
        <w:rPr>
          <w:rFonts w:ascii="Times New Roman" w:hAnsi="Times New Roman" w:cs="Times New Roman"/>
          <w:sz w:val="24"/>
          <w:szCs w:val="24"/>
        </w:rPr>
        <w:t>important</w:t>
      </w:r>
      <w:r w:rsidRPr="00C528C2">
        <w:rPr>
          <w:rFonts w:ascii="Times New Roman" w:hAnsi="Times New Roman" w:cs="Times New Roman"/>
          <w:sz w:val="24"/>
          <w:szCs w:val="24"/>
        </w:rPr>
        <w:t xml:space="preserve"> tools in speaking to someone or people. The argumentative trio consists of three practical approaches: ethos, pathos, and logos. To persuade, promote sales, display, or publicize, all three techniques should be used. Ethos deals with </w:t>
      </w:r>
      <w:r w:rsidRPr="00C528C2">
        <w:rPr>
          <w:rFonts w:ascii="Times New Roman" w:hAnsi="Times New Roman" w:cs="Times New Roman"/>
          <w:sz w:val="24"/>
          <w:szCs w:val="24"/>
        </w:rPr>
        <w:lastRenderedPageBreak/>
        <w:t>credibility.</w:t>
      </w:r>
      <w:r w:rsidR="00A260F6" w:rsidRPr="00C528C2">
        <w:rPr>
          <w:rFonts w:ascii="Times New Roman" w:hAnsi="Times New Roman" w:cs="Times New Roman"/>
          <w:sz w:val="24"/>
          <w:szCs w:val="24"/>
        </w:rPr>
        <w:t xml:space="preserve"> Ethos refers to a speaker's ability to persuade others through their personality. We have a higher level of trust in people we respect. One of the most challenging aspects of reasoning is convincing the audience that it is worthwhile to pay attention to yourself as an expert and as someone friendly and respectful. Pathos deals with emotions. Pathos is the ability to persuade people to attract feelings. Pathologies or emotional arguments can be seen being used to speak or speak to individuals. The language used determines the listener's emotional response, and emotional response can strengthen a case.</w:t>
      </w:r>
      <w:r w:rsidR="00F24053" w:rsidRPr="00C528C2">
        <w:rPr>
          <w:rFonts w:ascii="Times New Roman" w:hAnsi="Times New Roman" w:cs="Times New Roman"/>
          <w:sz w:val="24"/>
          <w:szCs w:val="24"/>
        </w:rPr>
        <w:t xml:space="preserve"> Logos is the Greek word for logic. It is the most crucial technology and provides justification and an excellent framework to back up your </w:t>
      </w:r>
      <w:r w:rsidR="00C528C2" w:rsidRPr="00C528C2">
        <w:rPr>
          <w:rFonts w:ascii="Times New Roman" w:hAnsi="Times New Roman" w:cs="Times New Roman"/>
          <w:sz w:val="24"/>
          <w:szCs w:val="24"/>
        </w:rPr>
        <w:t>claims</w:t>
      </w:r>
      <w:r w:rsidR="00C528C2" w:rsidRPr="00C528C2">
        <w:rPr>
          <w:rFonts w:ascii="Times New Roman" w:hAnsi="Times New Roman" w:cs="Times New Roman"/>
          <w:color w:val="222222"/>
          <w:sz w:val="24"/>
          <w:szCs w:val="24"/>
          <w:shd w:val="clear" w:color="auto" w:fill="FFFFFF"/>
        </w:rPr>
        <w:t xml:space="preserve"> (Bippus &amp; Young, 2020)</w:t>
      </w:r>
      <w:r w:rsidR="00F24053" w:rsidRPr="00C528C2">
        <w:rPr>
          <w:rFonts w:ascii="Times New Roman" w:hAnsi="Times New Roman" w:cs="Times New Roman"/>
          <w:sz w:val="24"/>
          <w:szCs w:val="24"/>
        </w:rPr>
        <w:t>. The importance of explaining cannot be overstated in arguments. In short, ethos is an ethical argument used to persuade someone of the convincer's integrity or credibility. Pathos is an emotional argument used to convince the public of an emotional reaction to a particular point of view. The logic argument is a method of persuading the audience through reasoning.</w:t>
      </w:r>
    </w:p>
    <w:p w14:paraId="03A138C2" w14:textId="073C1CCE" w:rsidR="00C105FC" w:rsidRPr="00C528C2" w:rsidRDefault="00857662" w:rsidP="00622FEB">
      <w:pPr>
        <w:spacing w:after="0" w:line="480" w:lineRule="auto"/>
        <w:ind w:firstLine="720"/>
        <w:rPr>
          <w:rFonts w:ascii="Times New Roman" w:hAnsi="Times New Roman" w:cs="Times New Roman"/>
          <w:sz w:val="24"/>
          <w:szCs w:val="24"/>
        </w:rPr>
      </w:pPr>
      <w:r w:rsidRPr="00C528C2">
        <w:rPr>
          <w:rFonts w:ascii="Times New Roman" w:hAnsi="Times New Roman" w:cs="Times New Roman"/>
          <w:sz w:val="24"/>
          <w:szCs w:val="24"/>
        </w:rPr>
        <w:t>The first</w:t>
      </w:r>
      <w:r w:rsidR="00F24053" w:rsidRPr="00C528C2">
        <w:rPr>
          <w:rFonts w:ascii="Times New Roman" w:hAnsi="Times New Roman" w:cs="Times New Roman"/>
          <w:sz w:val="24"/>
          <w:szCs w:val="24"/>
        </w:rPr>
        <w:t xml:space="preserve"> case of apology by Mark Zuckerberg, the founder of</w:t>
      </w:r>
      <w:r w:rsidRPr="00C528C2">
        <w:rPr>
          <w:rFonts w:ascii="Times New Roman" w:hAnsi="Times New Roman" w:cs="Times New Roman"/>
          <w:sz w:val="24"/>
          <w:szCs w:val="24"/>
        </w:rPr>
        <w:t xml:space="preserve"> Facebook, explains the public and their users on the breach of trust in the Cambridge Analytica scandal. He explains to the </w:t>
      </w:r>
      <w:r w:rsidR="009D512E" w:rsidRPr="00C528C2">
        <w:rPr>
          <w:rFonts w:ascii="Times New Roman" w:hAnsi="Times New Roman" w:cs="Times New Roman"/>
          <w:sz w:val="24"/>
          <w:szCs w:val="24"/>
        </w:rPr>
        <w:t>p</w:t>
      </w:r>
      <w:r w:rsidRPr="00C528C2">
        <w:rPr>
          <w:rFonts w:ascii="Times New Roman" w:hAnsi="Times New Roman" w:cs="Times New Roman"/>
          <w:sz w:val="24"/>
          <w:szCs w:val="24"/>
        </w:rPr>
        <w:t>ublic the reasons for the violation where he states that it was as a result of the qui</w:t>
      </w:r>
      <w:r w:rsidR="009D512E" w:rsidRPr="00C528C2">
        <w:rPr>
          <w:rFonts w:ascii="Times New Roman" w:hAnsi="Times New Roman" w:cs="Times New Roman"/>
          <w:sz w:val="24"/>
          <w:szCs w:val="24"/>
        </w:rPr>
        <w:t>z a</w:t>
      </w:r>
      <w:r w:rsidRPr="00C528C2">
        <w:rPr>
          <w:rFonts w:ascii="Times New Roman" w:hAnsi="Times New Roman" w:cs="Times New Roman"/>
          <w:sz w:val="24"/>
          <w:szCs w:val="24"/>
        </w:rPr>
        <w:t xml:space="preserve">pp built </w:t>
      </w:r>
      <w:r w:rsidR="009D512E" w:rsidRPr="00C528C2">
        <w:rPr>
          <w:rFonts w:ascii="Times New Roman" w:hAnsi="Times New Roman" w:cs="Times New Roman"/>
          <w:sz w:val="24"/>
          <w:szCs w:val="24"/>
        </w:rPr>
        <w:t>by</w:t>
      </w:r>
      <w:r w:rsidRPr="00C528C2">
        <w:rPr>
          <w:rFonts w:ascii="Times New Roman" w:hAnsi="Times New Roman" w:cs="Times New Roman"/>
          <w:sz w:val="24"/>
          <w:szCs w:val="24"/>
        </w:rPr>
        <w:t xml:space="preserve"> the </w:t>
      </w:r>
      <w:r w:rsidR="009D512E" w:rsidRPr="00C528C2">
        <w:rPr>
          <w:rFonts w:ascii="Times New Roman" w:hAnsi="Times New Roman" w:cs="Times New Roman"/>
          <w:sz w:val="24"/>
          <w:szCs w:val="24"/>
        </w:rPr>
        <w:t>University</w:t>
      </w:r>
      <w:r w:rsidRPr="00C528C2">
        <w:rPr>
          <w:rFonts w:ascii="Times New Roman" w:hAnsi="Times New Roman" w:cs="Times New Roman"/>
          <w:sz w:val="24"/>
          <w:szCs w:val="24"/>
        </w:rPr>
        <w:t xml:space="preserve"> </w:t>
      </w:r>
      <w:r w:rsidR="009D512E" w:rsidRPr="00C528C2">
        <w:rPr>
          <w:rFonts w:ascii="Times New Roman" w:hAnsi="Times New Roman" w:cs="Times New Roman"/>
          <w:sz w:val="24"/>
          <w:szCs w:val="24"/>
        </w:rPr>
        <w:t>researcher</w:t>
      </w:r>
      <w:r w:rsidRPr="00C528C2">
        <w:rPr>
          <w:rFonts w:ascii="Times New Roman" w:hAnsi="Times New Roman" w:cs="Times New Roman"/>
          <w:sz w:val="24"/>
          <w:szCs w:val="24"/>
        </w:rPr>
        <w:t>, which leaked</w:t>
      </w:r>
      <w:r w:rsidR="009D512E" w:rsidRPr="00C528C2">
        <w:rPr>
          <w:rFonts w:ascii="Times New Roman" w:hAnsi="Times New Roman" w:cs="Times New Roman"/>
          <w:sz w:val="24"/>
          <w:szCs w:val="24"/>
        </w:rPr>
        <w:t xml:space="preserve"> the Facebook information of millions of users. He tries to give logic and a sense of how it all happened. Zuckerberg goes further to apologize where he uses the word “I’m sorry" for the situation that had happened. The Facebook founder also assures the public that </w:t>
      </w:r>
      <w:r w:rsidR="0099660A" w:rsidRPr="00C528C2">
        <w:rPr>
          <w:rFonts w:ascii="Times New Roman" w:hAnsi="Times New Roman" w:cs="Times New Roman"/>
          <w:sz w:val="24"/>
          <w:szCs w:val="24"/>
        </w:rPr>
        <w:t>appropriate measures have been implemented to ensure that it does not occur again. The second one is of the Chief Executive Officer (C.E.O) of Starbucks</w:t>
      </w:r>
      <w:r w:rsidRPr="00C528C2">
        <w:rPr>
          <w:rFonts w:ascii="Times New Roman" w:hAnsi="Times New Roman" w:cs="Times New Roman"/>
          <w:sz w:val="24"/>
          <w:szCs w:val="24"/>
        </w:rPr>
        <w:t>, Kevin Johnson</w:t>
      </w:r>
      <w:r w:rsidR="0099660A" w:rsidRPr="00C528C2">
        <w:rPr>
          <w:rFonts w:ascii="Times New Roman" w:hAnsi="Times New Roman" w:cs="Times New Roman"/>
          <w:sz w:val="24"/>
          <w:szCs w:val="24"/>
        </w:rPr>
        <w:t xml:space="preserve">, where he feels sorry </w:t>
      </w:r>
      <w:r w:rsidR="00096A67" w:rsidRPr="00C528C2">
        <w:rPr>
          <w:rFonts w:ascii="Times New Roman" w:hAnsi="Times New Roman" w:cs="Times New Roman"/>
          <w:sz w:val="24"/>
          <w:szCs w:val="24"/>
        </w:rPr>
        <w:t xml:space="preserve">for the two black men who were arrested on suspicion of passing without permission. He apologizes to the men for being harassed and detained by the police </w:t>
      </w:r>
      <w:r w:rsidR="00096A67" w:rsidRPr="00C528C2">
        <w:rPr>
          <w:rFonts w:ascii="Times New Roman" w:hAnsi="Times New Roman" w:cs="Times New Roman"/>
          <w:sz w:val="24"/>
          <w:szCs w:val="24"/>
        </w:rPr>
        <w:lastRenderedPageBreak/>
        <w:t>without any offence. However, the Starbucks C.E.O does not give a clear explanation for their arrest. He also does not state any measures to be taken against such incidents by the police. He should have explained to the two men and the public how he is going to handle the matter.</w:t>
      </w:r>
      <w:r w:rsidR="00944D6E" w:rsidRPr="00C528C2">
        <w:rPr>
          <w:rFonts w:ascii="Times New Roman" w:hAnsi="Times New Roman" w:cs="Times New Roman"/>
          <w:sz w:val="24"/>
          <w:szCs w:val="24"/>
        </w:rPr>
        <w:t xml:space="preserve"> </w:t>
      </w:r>
      <w:r w:rsidRPr="00C528C2">
        <w:rPr>
          <w:rFonts w:ascii="Times New Roman" w:hAnsi="Times New Roman" w:cs="Times New Roman"/>
          <w:sz w:val="24"/>
          <w:szCs w:val="24"/>
        </w:rPr>
        <w:t>The other one is the case of Timothy Sloan, the C.E.O of Wells Fargo. He apologizes to the people who work in the bank. He is expected to explain how he hired the fourteen thousand workers who work in the bank.</w:t>
      </w:r>
      <w:r w:rsidR="00944D6E" w:rsidRPr="00C528C2">
        <w:rPr>
          <w:rFonts w:ascii="Times New Roman" w:hAnsi="Times New Roman" w:cs="Times New Roman"/>
          <w:sz w:val="24"/>
          <w:szCs w:val="24"/>
        </w:rPr>
        <w:t xml:space="preserve"> </w:t>
      </w:r>
      <w:r w:rsidRPr="00C528C2">
        <w:rPr>
          <w:rFonts w:ascii="Times New Roman" w:hAnsi="Times New Roman" w:cs="Times New Roman"/>
          <w:sz w:val="24"/>
          <w:szCs w:val="24"/>
        </w:rPr>
        <w:t>He</w:t>
      </w:r>
      <w:r w:rsidR="00944D6E" w:rsidRPr="00C528C2">
        <w:rPr>
          <w:rFonts w:ascii="Times New Roman" w:hAnsi="Times New Roman" w:cs="Times New Roman"/>
          <w:sz w:val="24"/>
          <w:szCs w:val="24"/>
        </w:rPr>
        <w:t xml:space="preserve"> does not give clear logic on the bank misdeeds. This is an example of a weak apology. Lastly, is when Equifax C.E.O Rick Smith apologizes because of the cybercrime breach. He uses polite words to apologize and even assures that </w:t>
      </w:r>
      <w:r w:rsidR="00203183" w:rsidRPr="00C528C2">
        <w:rPr>
          <w:rFonts w:ascii="Times New Roman" w:hAnsi="Times New Roman" w:cs="Times New Roman"/>
          <w:sz w:val="24"/>
          <w:szCs w:val="24"/>
        </w:rPr>
        <w:t>measures have been taken to curb the situation and to ensure that such incidence does not happen in future.</w:t>
      </w:r>
    </w:p>
    <w:p w14:paraId="38D35289" w14:textId="2829B1E0" w:rsidR="00F821AA" w:rsidRPr="00C528C2" w:rsidRDefault="00857662" w:rsidP="00622FEB">
      <w:pPr>
        <w:spacing w:after="0" w:line="480" w:lineRule="auto"/>
        <w:ind w:firstLine="720"/>
        <w:rPr>
          <w:rFonts w:ascii="Times New Roman" w:hAnsi="Times New Roman" w:cs="Times New Roman"/>
          <w:sz w:val="24"/>
          <w:szCs w:val="24"/>
        </w:rPr>
      </w:pPr>
      <w:r w:rsidRPr="00C528C2">
        <w:rPr>
          <w:rFonts w:ascii="Times New Roman" w:hAnsi="Times New Roman" w:cs="Times New Roman"/>
          <w:sz w:val="24"/>
          <w:szCs w:val="24"/>
        </w:rPr>
        <w:t xml:space="preserve">In my opinion, an apology should be precise and should </w:t>
      </w:r>
      <w:r w:rsidR="009D4871" w:rsidRPr="00C528C2">
        <w:rPr>
          <w:rFonts w:ascii="Times New Roman" w:hAnsi="Times New Roman" w:cs="Times New Roman"/>
          <w:sz w:val="24"/>
          <w:szCs w:val="24"/>
        </w:rPr>
        <w:t>convinc</w:t>
      </w:r>
      <w:r w:rsidR="002E7B49" w:rsidRPr="00C528C2">
        <w:rPr>
          <w:rFonts w:ascii="Times New Roman" w:hAnsi="Times New Roman" w:cs="Times New Roman"/>
          <w:sz w:val="24"/>
          <w:szCs w:val="24"/>
        </w:rPr>
        <w:t>e</w:t>
      </w:r>
      <w:r w:rsidR="00BE6616" w:rsidRPr="00C528C2">
        <w:rPr>
          <w:rFonts w:ascii="Times New Roman" w:hAnsi="Times New Roman" w:cs="Times New Roman"/>
          <w:sz w:val="24"/>
          <w:szCs w:val="24"/>
        </w:rPr>
        <w:t xml:space="preserve"> the person who has been wronged. The persuader should use kind and apologetic words like "I’m sorry " to sound remorseful. The person apologizing should explain the reasons for wrongdoing or hurting them, and they should try as much as possible to win their trust and respect back. When apologizing, one should have solutions on how to prevent the issue from arising again.</w:t>
      </w:r>
    </w:p>
    <w:p w14:paraId="3ABE7353" w14:textId="77777777" w:rsidR="00F821AA" w:rsidRPr="00C528C2" w:rsidRDefault="00F821AA" w:rsidP="004F4D84">
      <w:pPr>
        <w:spacing w:after="0" w:line="480" w:lineRule="auto"/>
        <w:rPr>
          <w:rFonts w:ascii="Times New Roman" w:hAnsi="Times New Roman" w:cs="Times New Roman"/>
          <w:sz w:val="24"/>
          <w:szCs w:val="24"/>
        </w:rPr>
      </w:pPr>
    </w:p>
    <w:p w14:paraId="6126CFEC" w14:textId="25DA2C4F" w:rsidR="00203183" w:rsidRPr="00C528C2" w:rsidRDefault="00203183" w:rsidP="004F4D84">
      <w:pPr>
        <w:spacing w:after="0" w:line="480" w:lineRule="auto"/>
        <w:rPr>
          <w:rFonts w:ascii="Times New Roman" w:hAnsi="Times New Roman" w:cs="Times New Roman"/>
          <w:sz w:val="24"/>
          <w:szCs w:val="24"/>
        </w:rPr>
      </w:pPr>
    </w:p>
    <w:p w14:paraId="271FC6B9" w14:textId="77777777" w:rsidR="00203183" w:rsidRPr="00C528C2" w:rsidRDefault="00203183" w:rsidP="004F4D84">
      <w:pPr>
        <w:spacing w:after="0" w:line="480" w:lineRule="auto"/>
        <w:rPr>
          <w:rFonts w:ascii="Times New Roman" w:hAnsi="Times New Roman" w:cs="Times New Roman"/>
          <w:sz w:val="24"/>
          <w:szCs w:val="24"/>
        </w:rPr>
      </w:pPr>
    </w:p>
    <w:p w14:paraId="7EFC1751" w14:textId="52EF8F58" w:rsidR="00203183" w:rsidRPr="00C528C2" w:rsidRDefault="00203183" w:rsidP="004F4D84">
      <w:pPr>
        <w:spacing w:after="0" w:line="480" w:lineRule="auto"/>
        <w:rPr>
          <w:rFonts w:ascii="Times New Roman" w:hAnsi="Times New Roman" w:cs="Times New Roman"/>
          <w:sz w:val="24"/>
          <w:szCs w:val="24"/>
        </w:rPr>
      </w:pPr>
    </w:p>
    <w:p w14:paraId="4B5AF863" w14:textId="7BF7CA7F" w:rsidR="004F4D84" w:rsidRPr="00C528C2" w:rsidRDefault="004F4D84" w:rsidP="004F4D84">
      <w:pPr>
        <w:spacing w:after="0" w:line="480" w:lineRule="auto"/>
        <w:rPr>
          <w:rFonts w:ascii="Times New Roman" w:hAnsi="Times New Roman" w:cs="Times New Roman"/>
          <w:sz w:val="24"/>
          <w:szCs w:val="24"/>
        </w:rPr>
      </w:pPr>
    </w:p>
    <w:p w14:paraId="6C2076DA" w14:textId="347C67D5" w:rsidR="004F4D84" w:rsidRPr="00C528C2" w:rsidRDefault="004F4D84" w:rsidP="004F4D84">
      <w:pPr>
        <w:spacing w:after="0" w:line="480" w:lineRule="auto"/>
        <w:rPr>
          <w:rFonts w:ascii="Times New Roman" w:hAnsi="Times New Roman" w:cs="Times New Roman"/>
          <w:sz w:val="24"/>
          <w:szCs w:val="24"/>
        </w:rPr>
      </w:pPr>
    </w:p>
    <w:p w14:paraId="23A819BE" w14:textId="02F04CD1" w:rsidR="004F4D84" w:rsidRPr="00C528C2" w:rsidRDefault="004F4D84" w:rsidP="004F4D84">
      <w:pPr>
        <w:spacing w:after="0" w:line="480" w:lineRule="auto"/>
        <w:rPr>
          <w:rFonts w:ascii="Times New Roman" w:hAnsi="Times New Roman" w:cs="Times New Roman"/>
          <w:sz w:val="24"/>
          <w:szCs w:val="24"/>
        </w:rPr>
      </w:pPr>
    </w:p>
    <w:p w14:paraId="57BFA9A4" w14:textId="6EDBEFDD" w:rsidR="004F4D84" w:rsidRPr="00C528C2" w:rsidRDefault="004F4D84" w:rsidP="004F4D84">
      <w:pPr>
        <w:spacing w:after="0" w:line="480" w:lineRule="auto"/>
        <w:rPr>
          <w:rFonts w:ascii="Times New Roman" w:hAnsi="Times New Roman" w:cs="Times New Roman"/>
          <w:sz w:val="24"/>
          <w:szCs w:val="24"/>
        </w:rPr>
      </w:pPr>
    </w:p>
    <w:p w14:paraId="068DE8BA" w14:textId="0D25C95E" w:rsidR="004F4D84" w:rsidRPr="00C528C2" w:rsidRDefault="004F4D84" w:rsidP="004F4D84">
      <w:pPr>
        <w:spacing w:after="0" w:line="480" w:lineRule="auto"/>
        <w:rPr>
          <w:rFonts w:ascii="Times New Roman" w:hAnsi="Times New Roman" w:cs="Times New Roman"/>
          <w:sz w:val="24"/>
          <w:szCs w:val="24"/>
        </w:rPr>
      </w:pPr>
    </w:p>
    <w:p w14:paraId="3B95F30F" w14:textId="63DFA8C1" w:rsidR="004F4D84" w:rsidRPr="00C528C2" w:rsidRDefault="004F4D84" w:rsidP="004F4D84">
      <w:pPr>
        <w:spacing w:after="0" w:line="480" w:lineRule="auto"/>
        <w:jc w:val="center"/>
        <w:rPr>
          <w:rFonts w:ascii="Times New Roman" w:hAnsi="Times New Roman" w:cs="Times New Roman"/>
          <w:sz w:val="24"/>
          <w:szCs w:val="24"/>
        </w:rPr>
      </w:pPr>
      <w:r w:rsidRPr="00C528C2">
        <w:rPr>
          <w:rFonts w:ascii="Times New Roman" w:hAnsi="Times New Roman" w:cs="Times New Roman"/>
          <w:b/>
          <w:bCs/>
          <w:sz w:val="24"/>
          <w:szCs w:val="24"/>
        </w:rPr>
        <w:lastRenderedPageBreak/>
        <w:t>References</w:t>
      </w:r>
    </w:p>
    <w:p w14:paraId="2AA75546" w14:textId="77777777" w:rsidR="00C528C2" w:rsidRPr="00C528C2" w:rsidRDefault="00C528C2" w:rsidP="00C528C2">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"I’m Sorry "(links to an external site) by Mark Zuckerberg Facebook.</w:t>
      </w:r>
    </w:p>
    <w:p w14:paraId="707F1A72" w14:textId="77777777" w:rsidR="00C528C2" w:rsidRPr="00C528C2" w:rsidRDefault="00C528C2" w:rsidP="00C528C2">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"The Apology "(links to an external site) by Rick Smith Equifax.</w:t>
      </w:r>
    </w:p>
    <w:p w14:paraId="57267435" w14:textId="77777777" w:rsidR="00C528C2" w:rsidRPr="00C528C2" w:rsidRDefault="00C528C2" w:rsidP="00C528C2">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"The Apology Tour "(links to an external site) by Timothy Sloan Wells Fargo.</w:t>
      </w:r>
    </w:p>
    <w:p w14:paraId="79450B90" w14:textId="77777777" w:rsidR="00C528C2" w:rsidRPr="00C528C2" w:rsidRDefault="00C528C2" w:rsidP="00C528C2">
      <w:pPr>
        <w:spacing w:after="0" w:line="480" w:lineRule="auto"/>
        <w:ind w:left="720" w:hanging="720"/>
        <w:rPr>
          <w:rFonts w:ascii="Times New Roman" w:hAnsi="Times New Roman" w:cs="Times New Roman"/>
          <w:sz w:val="24"/>
          <w:szCs w:val="24"/>
        </w:rPr>
      </w:pPr>
      <w:r w:rsidRPr="00C528C2">
        <w:rPr>
          <w:rFonts w:ascii="Times New Roman" w:hAnsi="Times New Roman" w:cs="Times New Roman"/>
          <w:sz w:val="24"/>
          <w:szCs w:val="24"/>
        </w:rPr>
        <w:t>"The public Apology "(links by external site) by Kevin Johnson Starbucks.</w:t>
      </w:r>
    </w:p>
    <w:p w14:paraId="1B5E7D63" w14:textId="77777777" w:rsidR="00622FEB" w:rsidRPr="00C528C2" w:rsidRDefault="00622FEB" w:rsidP="00C528C2">
      <w:pPr>
        <w:spacing w:after="0" w:line="480" w:lineRule="auto"/>
        <w:ind w:left="720" w:hanging="720"/>
        <w:rPr>
          <w:rFonts w:ascii="Times New Roman" w:hAnsi="Times New Roman" w:cs="Times New Roman"/>
          <w:sz w:val="24"/>
          <w:szCs w:val="24"/>
        </w:rPr>
      </w:pPr>
      <w:bookmarkStart w:id="3" w:name="_Hlk81396499"/>
      <w:proofErr w:type="spellStart"/>
      <w:r w:rsidRPr="00C528C2">
        <w:rPr>
          <w:rFonts w:ascii="Times New Roman" w:hAnsi="Times New Roman" w:cs="Times New Roman"/>
          <w:color w:val="222222"/>
          <w:sz w:val="24"/>
          <w:szCs w:val="24"/>
          <w:shd w:val="clear" w:color="auto" w:fill="FFFFFF"/>
        </w:rPr>
        <w:t>Bippus</w:t>
      </w:r>
      <w:proofErr w:type="spellEnd"/>
      <w:r w:rsidRPr="00C528C2">
        <w:rPr>
          <w:rFonts w:ascii="Times New Roman" w:hAnsi="Times New Roman" w:cs="Times New Roman"/>
          <w:color w:val="222222"/>
          <w:sz w:val="24"/>
          <w:szCs w:val="24"/>
          <w:shd w:val="clear" w:color="auto" w:fill="FFFFFF"/>
        </w:rPr>
        <w:t xml:space="preserve">, A. M., &amp; Young, S. L. (2020). </w:t>
      </w:r>
      <w:bookmarkEnd w:id="3"/>
      <w:r w:rsidRPr="00C528C2">
        <w:rPr>
          <w:rFonts w:ascii="Times New Roman" w:hAnsi="Times New Roman" w:cs="Times New Roman"/>
          <w:color w:val="222222"/>
          <w:sz w:val="24"/>
          <w:szCs w:val="24"/>
          <w:shd w:val="clear" w:color="auto" w:fill="FFFFFF"/>
        </w:rPr>
        <w:t>How to say “I’m Sorry:” Ideal apology elements for common interpersonal transgressions. </w:t>
      </w:r>
      <w:r w:rsidRPr="00C528C2">
        <w:rPr>
          <w:rFonts w:ascii="Times New Roman" w:hAnsi="Times New Roman" w:cs="Times New Roman"/>
          <w:i/>
          <w:iCs/>
          <w:color w:val="222222"/>
          <w:sz w:val="24"/>
          <w:szCs w:val="24"/>
          <w:shd w:val="clear" w:color="auto" w:fill="FFFFFF"/>
        </w:rPr>
        <w:t>Western Journal of Communication</w:t>
      </w:r>
      <w:r w:rsidRPr="00C528C2">
        <w:rPr>
          <w:rFonts w:ascii="Times New Roman" w:hAnsi="Times New Roman" w:cs="Times New Roman"/>
          <w:color w:val="222222"/>
          <w:sz w:val="24"/>
          <w:szCs w:val="24"/>
          <w:shd w:val="clear" w:color="auto" w:fill="FFFFFF"/>
        </w:rPr>
        <w:t>, </w:t>
      </w:r>
      <w:r w:rsidRPr="00C528C2">
        <w:rPr>
          <w:rFonts w:ascii="Times New Roman" w:hAnsi="Times New Roman" w:cs="Times New Roman"/>
          <w:i/>
          <w:iCs/>
          <w:color w:val="222222"/>
          <w:sz w:val="24"/>
          <w:szCs w:val="24"/>
          <w:shd w:val="clear" w:color="auto" w:fill="FFFFFF"/>
        </w:rPr>
        <w:t>84</w:t>
      </w:r>
      <w:r w:rsidRPr="00C528C2">
        <w:rPr>
          <w:rFonts w:ascii="Times New Roman" w:hAnsi="Times New Roman" w:cs="Times New Roman"/>
          <w:color w:val="222222"/>
          <w:sz w:val="24"/>
          <w:szCs w:val="24"/>
          <w:shd w:val="clear" w:color="auto" w:fill="FFFFFF"/>
        </w:rPr>
        <w:t>(1), 43-57.</w:t>
      </w:r>
    </w:p>
    <w:p w14:paraId="12FD08EC" w14:textId="77777777" w:rsidR="00622FEB" w:rsidRPr="00C528C2" w:rsidRDefault="00622FEB" w:rsidP="00C528C2">
      <w:pPr>
        <w:spacing w:after="0" w:line="480" w:lineRule="auto"/>
        <w:ind w:left="720" w:hanging="720"/>
        <w:rPr>
          <w:rFonts w:ascii="Times New Roman" w:hAnsi="Times New Roman" w:cs="Times New Roman"/>
          <w:color w:val="222222"/>
          <w:sz w:val="24"/>
          <w:szCs w:val="24"/>
          <w:shd w:val="clear" w:color="auto" w:fill="FFFFFF"/>
        </w:rPr>
      </w:pPr>
      <w:bookmarkStart w:id="4" w:name="_Hlk81396417"/>
      <w:r w:rsidRPr="00C528C2">
        <w:rPr>
          <w:rFonts w:ascii="Times New Roman" w:hAnsi="Times New Roman" w:cs="Times New Roman"/>
          <w:color w:val="222222"/>
          <w:sz w:val="24"/>
          <w:szCs w:val="24"/>
          <w:shd w:val="clear" w:color="auto" w:fill="FFFFFF"/>
        </w:rPr>
        <w:t xml:space="preserve">Cleary, M., Lees, D., &amp; Lopez, V. (2018). </w:t>
      </w:r>
      <w:bookmarkEnd w:id="4"/>
      <w:r w:rsidRPr="00C528C2">
        <w:rPr>
          <w:rFonts w:ascii="Times New Roman" w:hAnsi="Times New Roman" w:cs="Times New Roman"/>
          <w:color w:val="222222"/>
          <w:sz w:val="24"/>
          <w:szCs w:val="24"/>
          <w:shd w:val="clear" w:color="auto" w:fill="FFFFFF"/>
        </w:rPr>
        <w:t>“Saying Sorry”: Some Strategies for Effective Apology within the Workplace. </w:t>
      </w:r>
      <w:r w:rsidRPr="00C528C2">
        <w:rPr>
          <w:rFonts w:ascii="Times New Roman" w:hAnsi="Times New Roman" w:cs="Times New Roman"/>
          <w:i/>
          <w:iCs/>
          <w:color w:val="222222"/>
          <w:sz w:val="24"/>
          <w:szCs w:val="24"/>
          <w:shd w:val="clear" w:color="auto" w:fill="FFFFFF"/>
        </w:rPr>
        <w:t>Issues in mental health nursing</w:t>
      </w:r>
      <w:r w:rsidRPr="00C528C2">
        <w:rPr>
          <w:rFonts w:ascii="Times New Roman" w:hAnsi="Times New Roman" w:cs="Times New Roman"/>
          <w:color w:val="222222"/>
          <w:sz w:val="24"/>
          <w:szCs w:val="24"/>
          <w:shd w:val="clear" w:color="auto" w:fill="FFFFFF"/>
        </w:rPr>
        <w:t>, </w:t>
      </w:r>
      <w:r w:rsidRPr="00C528C2">
        <w:rPr>
          <w:rFonts w:ascii="Times New Roman" w:hAnsi="Times New Roman" w:cs="Times New Roman"/>
          <w:i/>
          <w:iCs/>
          <w:color w:val="222222"/>
          <w:sz w:val="24"/>
          <w:szCs w:val="24"/>
          <w:shd w:val="clear" w:color="auto" w:fill="FFFFFF"/>
        </w:rPr>
        <w:t>39</w:t>
      </w:r>
      <w:r w:rsidRPr="00C528C2">
        <w:rPr>
          <w:rFonts w:ascii="Times New Roman" w:hAnsi="Times New Roman" w:cs="Times New Roman"/>
          <w:color w:val="222222"/>
          <w:sz w:val="24"/>
          <w:szCs w:val="24"/>
          <w:shd w:val="clear" w:color="auto" w:fill="FFFFFF"/>
        </w:rPr>
        <w:t>(11), 980-982.</w:t>
      </w:r>
    </w:p>
    <w:p w14:paraId="104C03EE" w14:textId="77777777" w:rsidR="00622FEB" w:rsidRPr="00C528C2" w:rsidRDefault="00622FEB">
      <w:pPr>
        <w:spacing w:after="0" w:line="480" w:lineRule="auto"/>
        <w:ind w:left="720" w:hanging="720"/>
        <w:rPr>
          <w:rFonts w:ascii="Times New Roman" w:hAnsi="Times New Roman" w:cs="Times New Roman"/>
          <w:color w:val="222222"/>
          <w:sz w:val="24"/>
          <w:szCs w:val="24"/>
          <w:shd w:val="clear" w:color="auto" w:fill="FFFFFF"/>
        </w:rPr>
      </w:pPr>
    </w:p>
    <w:sectPr w:rsidR="00622FEB" w:rsidRPr="00C528C2">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82999" w14:textId="77777777" w:rsidR="007E0B45" w:rsidRDefault="007E0B45" w:rsidP="004F4D84">
      <w:pPr>
        <w:spacing w:after="0" w:line="240" w:lineRule="auto"/>
      </w:pPr>
      <w:r>
        <w:separator/>
      </w:r>
    </w:p>
  </w:endnote>
  <w:endnote w:type="continuationSeparator" w:id="0">
    <w:p w14:paraId="0C8B8B56" w14:textId="77777777" w:rsidR="007E0B45" w:rsidRDefault="007E0B45" w:rsidP="004F4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98B6F" w14:textId="77777777" w:rsidR="007E0B45" w:rsidRDefault="007E0B45" w:rsidP="004F4D84">
      <w:pPr>
        <w:spacing w:after="0" w:line="240" w:lineRule="auto"/>
      </w:pPr>
      <w:r>
        <w:separator/>
      </w:r>
    </w:p>
  </w:footnote>
  <w:footnote w:type="continuationSeparator" w:id="0">
    <w:p w14:paraId="6394E538" w14:textId="77777777" w:rsidR="007E0B45" w:rsidRDefault="007E0B45" w:rsidP="004F4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032549"/>
      <w:docPartObj>
        <w:docPartGallery w:val="Page Numbers (Top of Page)"/>
        <w:docPartUnique/>
      </w:docPartObj>
    </w:sdtPr>
    <w:sdtEndPr>
      <w:rPr>
        <w:noProof/>
      </w:rPr>
    </w:sdtEndPr>
    <w:sdtContent>
      <w:p w14:paraId="704D859E" w14:textId="0BE86F0F" w:rsidR="004F4D84" w:rsidRDefault="004F4D84">
        <w:pPr>
          <w:pStyle w:val="Header"/>
          <w:jc w:val="right"/>
        </w:pPr>
        <w:r>
          <w:fldChar w:fldCharType="begin"/>
        </w:r>
        <w:r>
          <w:instrText xml:space="preserve"> PAGE   \* MERGEFORMAT </w:instrText>
        </w:r>
        <w:r>
          <w:fldChar w:fldCharType="separate"/>
        </w:r>
        <w:r w:rsidR="009A289D">
          <w:rPr>
            <w:noProof/>
          </w:rPr>
          <w:t>3</w:t>
        </w:r>
        <w:r>
          <w:rPr>
            <w:noProof/>
          </w:rPr>
          <w:fldChar w:fldCharType="end"/>
        </w:r>
      </w:p>
    </w:sdtContent>
  </w:sdt>
  <w:p w14:paraId="30E1A88E" w14:textId="77777777" w:rsidR="004F4D84" w:rsidRDefault="004F4D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433"/>
    <w:rsid w:val="000959D2"/>
    <w:rsid w:val="00096A67"/>
    <w:rsid w:val="000C2922"/>
    <w:rsid w:val="00102118"/>
    <w:rsid w:val="00203183"/>
    <w:rsid w:val="002D4FA5"/>
    <w:rsid w:val="002E7B49"/>
    <w:rsid w:val="0030354F"/>
    <w:rsid w:val="0032312E"/>
    <w:rsid w:val="004F4D84"/>
    <w:rsid w:val="00622FEB"/>
    <w:rsid w:val="00677844"/>
    <w:rsid w:val="007E0B45"/>
    <w:rsid w:val="00857662"/>
    <w:rsid w:val="00867433"/>
    <w:rsid w:val="00944D6E"/>
    <w:rsid w:val="00983988"/>
    <w:rsid w:val="0099660A"/>
    <w:rsid w:val="009A289D"/>
    <w:rsid w:val="009D4871"/>
    <w:rsid w:val="009D512E"/>
    <w:rsid w:val="00A260F6"/>
    <w:rsid w:val="00BE6616"/>
    <w:rsid w:val="00C105FC"/>
    <w:rsid w:val="00C528C2"/>
    <w:rsid w:val="00CF122E"/>
    <w:rsid w:val="00EF7585"/>
    <w:rsid w:val="00F24053"/>
    <w:rsid w:val="00F82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AA154"/>
  <w15:chartTrackingRefBased/>
  <w15:docId w15:val="{DBF238D8-FD04-4D20-8B78-1164C49D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512E"/>
    <w:rPr>
      <w:sz w:val="16"/>
      <w:szCs w:val="16"/>
    </w:rPr>
  </w:style>
  <w:style w:type="paragraph" w:styleId="CommentText">
    <w:name w:val="annotation text"/>
    <w:basedOn w:val="Normal"/>
    <w:link w:val="CommentTextChar"/>
    <w:uiPriority w:val="99"/>
    <w:semiHidden/>
    <w:unhideWhenUsed/>
    <w:rsid w:val="009D512E"/>
    <w:pPr>
      <w:spacing w:line="240" w:lineRule="auto"/>
    </w:pPr>
    <w:rPr>
      <w:sz w:val="20"/>
      <w:szCs w:val="20"/>
    </w:rPr>
  </w:style>
  <w:style w:type="character" w:customStyle="1" w:styleId="CommentTextChar">
    <w:name w:val="Comment Text Char"/>
    <w:basedOn w:val="DefaultParagraphFont"/>
    <w:link w:val="CommentText"/>
    <w:uiPriority w:val="99"/>
    <w:semiHidden/>
    <w:rsid w:val="009D512E"/>
    <w:rPr>
      <w:sz w:val="20"/>
      <w:szCs w:val="20"/>
    </w:rPr>
  </w:style>
  <w:style w:type="paragraph" w:styleId="CommentSubject">
    <w:name w:val="annotation subject"/>
    <w:basedOn w:val="CommentText"/>
    <w:next w:val="CommentText"/>
    <w:link w:val="CommentSubjectChar"/>
    <w:uiPriority w:val="99"/>
    <w:semiHidden/>
    <w:unhideWhenUsed/>
    <w:rsid w:val="009D512E"/>
    <w:rPr>
      <w:b/>
      <w:bCs/>
    </w:rPr>
  </w:style>
  <w:style w:type="character" w:customStyle="1" w:styleId="CommentSubjectChar">
    <w:name w:val="Comment Subject Char"/>
    <w:basedOn w:val="CommentTextChar"/>
    <w:link w:val="CommentSubject"/>
    <w:uiPriority w:val="99"/>
    <w:semiHidden/>
    <w:rsid w:val="009D512E"/>
    <w:rPr>
      <w:b/>
      <w:bCs/>
      <w:sz w:val="20"/>
      <w:szCs w:val="20"/>
    </w:rPr>
  </w:style>
  <w:style w:type="paragraph" w:styleId="Header">
    <w:name w:val="header"/>
    <w:basedOn w:val="Normal"/>
    <w:link w:val="HeaderChar"/>
    <w:uiPriority w:val="99"/>
    <w:unhideWhenUsed/>
    <w:rsid w:val="004F4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D84"/>
  </w:style>
  <w:style w:type="paragraph" w:styleId="Footer">
    <w:name w:val="footer"/>
    <w:basedOn w:val="Normal"/>
    <w:link w:val="FooterChar"/>
    <w:uiPriority w:val="99"/>
    <w:unhideWhenUsed/>
    <w:rsid w:val="004F4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GEOFF</cp:lastModifiedBy>
  <cp:revision>3</cp:revision>
  <dcterms:created xsi:type="dcterms:W3CDTF">2021-09-01T22:01:00Z</dcterms:created>
  <dcterms:modified xsi:type="dcterms:W3CDTF">2021-09-01T22:03:00Z</dcterms:modified>
</cp:coreProperties>
</file>